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B63"/>
          <w:sz w:val="30"/>
          <w:szCs w:val="30"/>
        </w:rPr>
        <w:t xml:space="preserve">Calc</w:t>
      </w:r>
      <w:r>
        <w:rPr>
          <w:rFonts w:ascii="Calibri" w:cs="Calibri" w:eastAsia="Calibri" w:hAnsi="Calibri"/>
          <w:b/>
          <w:bCs/>
          <w:color w:val="F97316"/>
          <w:sz w:val="30"/>
          <w:szCs w:val="30"/>
        </w:rPr>
        <w:t xml:space="preserve">Guru</w:t>
      </w:r>
    </w:p>
    <w:p>
      <w:pPr>
        <w:pBdr>
          <w:bottom w:val="single" w:color="F97316" w:sz="8" w:space="4"/>
        </w:pBdr>
        <w:spacing w:after="150"/>
      </w:pPr>
      <w:r>
        <w:rPr>
          <w:rFonts w:ascii="Calibri" w:cs="Calibri" w:eastAsia="Calibri" w:hAnsi="Calibri"/>
          <w:color w:val="5B6478"/>
          <w:sz w:val="16"/>
          <w:szCs w:val="16"/>
        </w:rPr>
        <w:t xml:space="preserve">Free CA &amp; Company-Law Templates  ·  calcguru.in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2B63"/>
          <w:sz w:val="26"/>
          <w:szCs w:val="26"/>
        </w:rPr>
        <w:t xml:space="preserve">LIST OF DIRECTORS</w:t>
      </w:r>
    </w:p>
    <w:p>
      <w:pPr>
        <w:spacing w:after="18"/>
        <w:jc w:val="center"/>
      </w:pPr>
      <w:r>
        <w:rPr>
          <w:rFonts w:ascii="Calibri" w:cs="Calibri" w:eastAsia="Calibri" w:hAnsi="Calibri"/>
          <w:i/>
          <w:iCs/>
          <w:color w:val="5B6478"/>
          <w:sz w:val="18"/>
          <w:szCs w:val="18"/>
        </w:rPr>
        <w:t xml:space="preserve">(As on 31 March 20__)</w:t>
      </w:r>
    </w:p>
    <w:p>
      <w:pPr>
        <w:spacing w:after="140"/>
        <w:jc w:val="center"/>
      </w:pPr>
      <w:r>
        <w:rPr>
          <w:rFonts w:ascii="Calibri" w:cs="Calibri" w:eastAsia="Calibri" w:hAnsi="Calibri"/>
          <w:caps/>
          <w:color w:val="5B6478"/>
          <w:sz w:val="16"/>
          <w:szCs w:val="16"/>
        </w:rPr>
        <w:t xml:space="preserve">Section 170 · attaches to the Annual Return (MGT-7 / MGT-7A)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Company: </w:t>
      </w:r>
      <w:r>
        <w:rPr>
          <w:rFonts w:ascii="Calibri" w:cs="Calibri" w:eastAsia="Calibri" w:hAnsi="Calibri"/>
          <w:color w:val="1F2733"/>
          <w:sz w:val="19"/>
          <w:szCs w:val="19"/>
        </w:rPr>
        <w:t xml:space="preserve">[NAME OF THE COMPANY] Private Limited</w:t>
      </w: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     CIN: </w:t>
      </w:r>
      <w:r>
        <w:rPr>
          <w:rFonts w:ascii="Calibri" w:cs="Calibri" w:eastAsia="Calibri" w:hAnsi="Calibri"/>
          <w:color w:val="5B6478"/>
          <w:sz w:val="19"/>
          <w:szCs w:val="19"/>
        </w:rPr>
        <w:t xml:space="preserve">[____]</w:t>
      </w:r>
    </w:p>
    <w:tbl>
      <w:tblPr>
        <w:tblW w:type="dxa" w:w="14638"/>
        <w:tblBorders>
          <w:top w:val="single" w:color="D7DBE8" w:sz="6"/>
          <w:left w:val="single" w:color="D7DBE8" w:sz="6"/>
          <w:bottom w:val="single" w:color="D7DBE8" w:sz="6"/>
          <w:right w:val="single" w:color="D7DBE8" w:sz="6"/>
          <w:insideH w:val="single" w:color="D7DBE8" w:sz="6"/>
          <w:insideV w:val="single" w:color="D7DBE8" w:sz="6"/>
        </w:tblBorders>
      </w:tblPr>
      <w:tblGrid>
        <w:gridCol w:w="800"/>
        <w:gridCol w:w="1800"/>
        <w:gridCol w:w="5838"/>
        <w:gridCol w:w="1800"/>
        <w:gridCol w:w="2200"/>
        <w:gridCol w:w="2200"/>
      </w:tblGrid>
      <w:tr>
        <w:trPr>
          <w:tblHeader/>
        </w:trPr>
        <w:tc>
          <w:tcPr>
            <w:tcW w:type="dxa" w:w="8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S. No.</w:t>
            </w:r>
          </w:p>
        </w:tc>
        <w:tc>
          <w:tcPr>
            <w:tcW w:type="dxa" w:w="18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DIN</w:t>
            </w:r>
          </w:p>
        </w:tc>
        <w:tc>
          <w:tcPr>
            <w:tcW w:type="dxa" w:w="5838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Name &amp; Address of the Director</w:t>
            </w:r>
          </w:p>
        </w:tc>
        <w:tc>
          <w:tcPr>
            <w:tcW w:type="dxa" w:w="18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Designation</w:t>
            </w:r>
          </w:p>
        </w:tc>
        <w:tc>
          <w:tcPr>
            <w:tcW w:type="dxa" w:w="22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Date of Appointment</w:t>
            </w:r>
          </w:p>
        </w:tc>
        <w:tc>
          <w:tcPr>
            <w:tcW w:type="dxa" w:w="22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Date of Cessation</w:t>
            </w:r>
          </w:p>
        </w:tc>
      </w:tr>
      <w:tr>
        <w:tc>
          <w:tcPr>
            <w:tcW w:type="dxa" w:w="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1.</w:t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5838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2.</w:t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5838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3.</w:t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5838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4.</w:t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5838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5.</w:t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5838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6.</w:t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5838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2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</w:tbl>
    <w:p>
      <w:pPr>
        <w:spacing w:after="20" w:line="264"/>
      </w:pPr>
      <w:r>
        <w:rPr>
          <w:rFonts w:ascii="Calibri" w:cs="Calibri" w:eastAsia="Calibri" w:hAnsi="Calibri"/>
          <w:i/>
          <w:iCs/>
          <w:color w:val="5B6478"/>
          <w:sz w:val="16"/>
          <w:szCs w:val="16"/>
        </w:rPr>
        <w:t xml:space="preserve">“Date of Cessation” — enter NA where the director continues in office. Designation: Director / Managing Director / Whole-time Director / Nominee, as applicable.</w:t>
      </w:r>
    </w:p>
    <w:p>
      <w:pPr>
        <w:spacing w:after="0" w:before="22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For [NAME OF THE COMPANY] Private Limited</w:t>
      </w:r>
    </w:p>
    <w:p>
      <w:pPr>
        <w:spacing w:after="0" w:before="240"/>
      </w:pPr>
      <w:r>
        <w:rPr>
          <w:rFonts w:ascii="Calibri" w:cs="Calibri" w:eastAsia="Calibri" w:hAnsi="Calibri"/>
          <w:sz w:val="19"/>
          <w:szCs w:val="19"/>
        </w:rPr>
        <w:t xml:space="preserve">_______________________          _______________________</w:t>
      </w:r>
    </w:p>
    <w:p>
      <w:pPr>
        <w:spacing w:after="0"/>
      </w:pPr>
      <w:r>
        <w:rPr>
          <w:rFonts w:ascii="Calibri" w:cs="Calibri" w:eastAsia="Calibri" w:hAnsi="Calibri"/>
          <w:color w:val="1F2733"/>
          <w:sz w:val="18"/>
          <w:szCs w:val="18"/>
        </w:rPr>
        <w:t xml:space="preserve">[Director 1] — Director                    [Director 2] — Director</w:t>
      </w:r>
    </w:p>
    <w:p>
      <w:pPr>
        <w:spacing w:after="20"/>
      </w:pPr>
      <w:r>
        <w:rPr>
          <w:rFonts w:ascii="Calibri" w:cs="Calibri" w:eastAsia="Calibri" w:hAnsi="Calibri"/>
          <w:color w:val="5B6478"/>
          <w:sz w:val="17"/>
          <w:szCs w:val="17"/>
        </w:rPr>
        <w:t xml:space="preserve">DIN: [____]                                      DIN: [____]</w:t>
      </w:r>
    </w:p>
    <w:p>
      <w:pPr>
        <w:spacing w:after="20"/>
      </w:pPr>
      <w:r>
        <w:rPr>
          <w:rFonts w:ascii="Calibri" w:cs="Calibri" w:eastAsia="Calibri" w:hAnsi="Calibri"/>
          <w:color w:val="1F2733"/>
          <w:sz w:val="18"/>
          <w:szCs w:val="18"/>
        </w:rPr>
        <w:t xml:space="preserve">Place: [____]     Date: [__/__/____]</w:t>
      </w:r>
    </w:p>
    <w:p>
      <w:pPr>
        <w:pBdr>
          <w:top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0" w:before="160" w:line="258"/>
      </w:pPr>
      <w:r>
        <w:rPr>
          <w:rFonts w:ascii="Calibri" w:cs="Calibri" w:eastAsia="Calibri" w:hAnsi="Calibri"/>
          <w:b/>
          <w:bCs/>
          <w:color w:val="1F2B63"/>
          <w:sz w:val="18"/>
          <w:szCs w:val="18"/>
        </w:rPr>
        <w:t xml:space="preserve">How to use this list</w:t>
      </w:r>
    </w:p>
    <w:p>
      <w:pPr>
        <w:pBdr>
          <w:left w:val="single" w:color="1F2B63" w:sz="12" w:space="6"/>
          <w:right w:val="single" w:color="C9D2E8" w:sz="4" w:space="3"/>
        </w:pBdr>
        <w:shd w:fill="F4F6FB" w:val="clear"/>
        <w:spacing w:after="3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Source: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draw the entries from the Register of Directors &amp; KMP (Section 170) as on the financial-year-end date.</w:t>
      </w:r>
    </w:p>
    <w:p>
      <w:pPr>
        <w:pBdr>
          <w:left w:val="single" w:color="1F2B63" w:sz="12" w:space="6"/>
          <w:right w:val="single" w:color="C9D2E8" w:sz="4" w:space="3"/>
        </w:pBdr>
        <w:shd w:fill="F4F6FB" w:val="clear"/>
        <w:spacing w:after="3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DIN &amp; dates: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confirm each DIN and the appointment/cessation dates against DIR-12 filings.</w:t>
      </w:r>
    </w:p>
    <w:p>
      <w:pPr>
        <w:pBdr>
          <w:bottom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4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Signing: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signed by two directors (or a director and the company secretary).</w:t>
      </w:r>
    </w:p>
    <w:p>
      <w:pPr>
        <w:shd w:fill="FAFBFF" w:val="clear"/>
        <w:spacing w:before="140"/>
      </w:pPr>
      <w:r>
        <w:rPr>
          <w:rFonts w:ascii="Calibri" w:cs="Calibri" w:eastAsia="Calibri" w:hAnsi="Calibri"/>
          <w:b/>
          <w:bCs/>
          <w:color w:val="5B6478"/>
          <w:sz w:val="15"/>
          <w:szCs w:val="15"/>
        </w:rPr>
        <w:t xml:space="preserve">Disclaimer: </w:t>
      </w:r>
      <w:r>
        <w:rPr>
          <w:rFonts w:ascii="Calibri" w:cs="Calibri" w:eastAsia="Calibri" w:hAnsi="Calibri"/>
          <w:color w:val="5B6478"/>
          <w:sz w:val="15"/>
          <w:szCs w:val="15"/>
        </w:rPr>
        <w:t xml:space="preserve">A general format of the list of directors that supports the annual return; verify every entry against the Register of Directors and DIR-12 records before use. Prepared by CalcGuru (calcguru.in). Need it handled end to end? My Cloud Accountant can help.</w:t>
      </w:r>
    </w:p>
    <w:sectPr>
      <w:pgSz w:w="16838" w:h="11906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Directors</dc:title>
  <dc:creator>CalcGuru</dc:creator>
  <cp:lastModifiedBy>Un-named</cp:lastModifiedBy>
  <cp:revision>1</cp:revision>
  <dcterms:created xsi:type="dcterms:W3CDTF">2026-07-25T06:28:20.148Z</dcterms:created>
  <dcterms:modified xsi:type="dcterms:W3CDTF">2026-07-25T06:28:20.148Z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